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40815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4586D470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6090991D" w14:textId="77777777" w:rsidR="00C90470" w:rsidRDefault="009C2FC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64ED1DE" w14:textId="77777777" w:rsidR="00C90470" w:rsidRDefault="009C2FC1">
      <w:pPr>
        <w:ind w:left="987" w:firstLine="3969"/>
        <w:rPr>
          <w:b/>
        </w:rPr>
      </w:pPr>
      <w:r>
        <w:rPr>
          <w:b/>
        </w:rPr>
        <w:t>Powiatowy Zarząd Dróg w Augustowie</w:t>
      </w:r>
    </w:p>
    <w:p w14:paraId="38D5ED71" w14:textId="77777777" w:rsidR="00C90470" w:rsidRDefault="009C2FC1">
      <w:pPr>
        <w:ind w:left="5385" w:firstLine="279"/>
        <w:rPr>
          <w:b/>
        </w:rPr>
      </w:pPr>
      <w:r>
        <w:rPr>
          <w:b/>
        </w:rPr>
        <w:t>Wojska Polskiego 54</w:t>
      </w:r>
    </w:p>
    <w:p w14:paraId="0202DFF2" w14:textId="77777777" w:rsidR="00C90470" w:rsidRDefault="009C2FC1">
      <w:pPr>
        <w:ind w:left="1985" w:firstLine="3969"/>
        <w:rPr>
          <w:b/>
        </w:rPr>
      </w:pPr>
      <w:r>
        <w:rPr>
          <w:b/>
        </w:rPr>
        <w:t>16-300 Augustów</w:t>
      </w:r>
    </w:p>
    <w:p w14:paraId="4355FCDD" w14:textId="77777777" w:rsidR="00C90470" w:rsidRDefault="00C90470">
      <w:pPr>
        <w:rPr>
          <w:rFonts w:ascii="Arial" w:hAnsi="Arial" w:cs="Arial"/>
          <w:b/>
        </w:rPr>
      </w:pPr>
    </w:p>
    <w:p w14:paraId="54D27BBC" w14:textId="77777777" w:rsidR="00C90470" w:rsidRDefault="00C90470">
      <w:pPr>
        <w:rPr>
          <w:rFonts w:ascii="Arial" w:hAnsi="Arial" w:cs="Arial"/>
          <w:b/>
          <w:sz w:val="20"/>
          <w:szCs w:val="20"/>
        </w:rPr>
      </w:pPr>
    </w:p>
    <w:p w14:paraId="29E1B6C9" w14:textId="77777777" w:rsidR="00C90470" w:rsidRDefault="009C2FC1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532E0E8A" w14:textId="77777777" w:rsidR="00C90470" w:rsidRDefault="00C90470">
      <w:pPr>
        <w:pStyle w:val="Style556"/>
        <w:widowControl/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8F0B5F3" w14:textId="77777777" w:rsidR="00C90470" w:rsidRDefault="009C2FC1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składane na podstawie art. 125 ust. 1 ustawy z dnia 11 września 2019 r.</w:t>
      </w:r>
    </w:p>
    <w:p w14:paraId="358101BF" w14:textId="77777777" w:rsidR="00C90470" w:rsidRDefault="009C2FC1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</w:t>
      </w:r>
    </w:p>
    <w:p w14:paraId="312CC764" w14:textId="77777777" w:rsidR="00C90470" w:rsidRDefault="009C2FC1">
      <w:pPr>
        <w:pStyle w:val="Style556"/>
        <w:widowControl/>
        <w:spacing w:before="210"/>
        <w:ind w:right="1044"/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DOTYCZĄCE PRZESŁANEK WYKLUCZENIA Z POSTĘPOWANIA</w:t>
      </w:r>
    </w:p>
    <w:p w14:paraId="1DEA1A5A" w14:textId="77777777" w:rsidR="00C90470" w:rsidRDefault="00C90470">
      <w:pPr>
        <w:pStyle w:val="Style1486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3901AC10" w14:textId="77777777" w:rsidR="00C90470" w:rsidRDefault="009C2FC1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1032B297" w14:textId="77777777" w:rsidR="00C90470" w:rsidRDefault="009C2FC1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03F9F6FE" w14:textId="77777777" w:rsidR="00C90470" w:rsidRDefault="00C90470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2785213A" w14:textId="77777777" w:rsidR="00C90470" w:rsidRDefault="009C2FC1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39587554" w14:textId="77777777" w:rsidR="00C90470" w:rsidRDefault="009C2FC1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1199E764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84EB2EE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5E3338DD" w14:textId="5A6599C2" w:rsidR="00C90470" w:rsidRDefault="009C2FC1">
      <w:pPr>
        <w:jc w:val="center"/>
        <w:rPr>
          <w:b/>
          <w:lang w:val="zh-CN" w:eastAsia="zh-CN"/>
        </w:rPr>
      </w:pPr>
      <w:r>
        <w:rPr>
          <w:b/>
          <w:lang w:eastAsia="zh-CN"/>
        </w:rPr>
        <w:t>„</w:t>
      </w:r>
      <w:r>
        <w:rPr>
          <w:b/>
          <w:lang w:val="zh-CN" w:eastAsia="zh-CN"/>
        </w:rPr>
        <w:t>Zakup oleju opałowego oraz paliw płynnych do pojazdów i urządzeń służbowych Powiatowego Zarządu Dróg w Augustowie w 202</w:t>
      </w:r>
      <w:r w:rsidR="00A248FA">
        <w:rPr>
          <w:b/>
          <w:lang w:eastAsia="zh-CN"/>
        </w:rPr>
        <w:t>6</w:t>
      </w:r>
      <w:r>
        <w:rPr>
          <w:b/>
          <w:lang w:val="zh-CN" w:eastAsia="zh-CN"/>
        </w:rPr>
        <w:t xml:space="preserve"> roku " </w:t>
      </w:r>
    </w:p>
    <w:p w14:paraId="6E195F68" w14:textId="57EE7FA8" w:rsidR="00C90470" w:rsidRDefault="009C2FC1">
      <w:pPr>
        <w:jc w:val="center"/>
      </w:pPr>
      <w:r>
        <w:rPr>
          <w:b/>
          <w:lang w:val="zh-CN" w:eastAsia="zh-CN"/>
        </w:rPr>
        <w:t>Nr postępowania: NR_P.N./</w:t>
      </w:r>
      <w:r w:rsidR="00A248FA">
        <w:rPr>
          <w:b/>
          <w:lang w:eastAsia="zh-CN"/>
        </w:rPr>
        <w:t>7</w:t>
      </w:r>
      <w:r>
        <w:rPr>
          <w:b/>
          <w:lang w:val="zh-CN" w:eastAsia="zh-CN"/>
        </w:rPr>
        <w:t>/202</w:t>
      </w:r>
      <w:r w:rsidR="00A248FA">
        <w:rPr>
          <w:b/>
          <w:lang w:eastAsia="zh-CN"/>
        </w:rPr>
        <w:t>5</w:t>
      </w:r>
    </w:p>
    <w:p w14:paraId="5E6E12EA" w14:textId="77777777" w:rsidR="00C90470" w:rsidRDefault="009C2FC1">
      <w:pPr>
        <w:pStyle w:val="Style10"/>
        <w:widowControl/>
        <w:spacing w:before="120"/>
        <w:rPr>
          <w:rStyle w:val="FontStyle3316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3FD877D8" w14:textId="77777777" w:rsidR="00C90470" w:rsidRDefault="009C2FC1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Oświadczam, że  nie podlegam wykluczeniu z postępowania na podstawie art. 108 ust 1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>.</w:t>
      </w:r>
    </w:p>
    <w:p w14:paraId="6E7A7554" w14:textId="77777777" w:rsidR="00C90470" w:rsidRDefault="009C2FC1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2. Oświadczam, że nie podlegam wykluczeniu z postępowania na podstawie art. 109 ust. 1 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pkt 4 ustawy 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. </w:t>
      </w:r>
    </w:p>
    <w:p w14:paraId="6AF40BE1" w14:textId="7E741C94" w:rsidR="00C90470" w:rsidRPr="00CE076E" w:rsidRDefault="009C2FC1">
      <w:pPr>
        <w:pStyle w:val="Style10"/>
        <w:widowControl/>
        <w:spacing w:before="120"/>
        <w:ind w:left="284" w:hanging="284"/>
        <w:rPr>
          <w:rStyle w:val="FontStyle3319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3.</w:t>
      </w:r>
      <w:r>
        <w:t xml:space="preserve"> 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nie podlegam wykluczeniu z postępowania na podstawie art. 7 ust. 1 ustawy z dnia 13 kwietnia 2022 r. o szczególnych rozwiązaniach w zakresie </w:t>
      </w:r>
      <w:r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przeciwdziałania wspieraniu agresji na Ukrainę oraz służących ochronie bezpieczeństwa narodowego (</w:t>
      </w:r>
      <w:proofErr w:type="spellStart"/>
      <w:r w:rsidR="0091527A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t.j.</w:t>
      </w:r>
      <w:r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Dz</w:t>
      </w:r>
      <w:proofErr w:type="spellEnd"/>
      <w:r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U.</w:t>
      </w:r>
      <w:r w:rsidR="0091527A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z</w:t>
      </w:r>
      <w:proofErr w:type="spellEnd"/>
      <w:r w:rsidR="0091527A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E618A8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4</w:t>
      </w:r>
      <w:r w:rsidR="0091527A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r.,</w:t>
      </w:r>
      <w:r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poz. </w:t>
      </w:r>
      <w:r w:rsidR="00E618A8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507</w:t>
      </w:r>
      <w:r w:rsidR="0091527A" w:rsidRPr="00713D54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 z późn.zm</w:t>
      </w:r>
      <w:r w:rsidR="0091527A"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.</w:t>
      </w:r>
      <w:r w:rsidRPr="00CE076E"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>).</w:t>
      </w:r>
    </w:p>
    <w:p w14:paraId="2F789406" w14:textId="77777777" w:rsidR="00C90470" w:rsidRPr="00CE076E" w:rsidRDefault="00C90470">
      <w:pPr>
        <w:pStyle w:val="Style10"/>
        <w:widowControl/>
        <w:spacing w:before="120"/>
        <w:ind w:left="284" w:hanging="284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FD38990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 w:rsidRPr="00CE076E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CE076E">
        <w:rPr>
          <w:rFonts w:ascii="Times New Roman" w:hAnsi="Times New Roman" w:cs="Times New Roman"/>
          <w:sz w:val="18"/>
          <w:szCs w:val="18"/>
        </w:rPr>
        <w:t xml:space="preserve">(miejscowość),  </w:t>
      </w:r>
      <w:r w:rsidRPr="00CE076E"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31513BEB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147481B6" w14:textId="77777777" w:rsidR="00C90470" w:rsidRDefault="00C90470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="Times New Roman" w:hAnsi="Times New Roman" w:cs="Times New Roman"/>
        </w:rPr>
      </w:pPr>
    </w:p>
    <w:p w14:paraId="54A0E6B4" w14:textId="77777777" w:rsidR="00C90470" w:rsidRPr="00364BB1" w:rsidRDefault="009C2FC1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64BB1">
        <w:rPr>
          <w:rFonts w:ascii="Times New Roman" w:hAnsi="Times New Roman" w:cs="Times New Roman"/>
        </w:rPr>
        <w:t>Pzp</w:t>
      </w:r>
      <w:proofErr w:type="spellEnd"/>
      <w:r w:rsidRPr="00364BB1">
        <w:rPr>
          <w:rFonts w:ascii="Times New Roman" w:hAnsi="Times New Roman" w:cs="Times New Roman"/>
        </w:rPr>
        <w:t xml:space="preserve"> </w:t>
      </w:r>
      <w:r w:rsidRPr="00364BB1">
        <w:rPr>
          <w:rFonts w:ascii="Times New Roman" w:hAnsi="Times New Roman" w:cs="Times New Roman"/>
          <w:i/>
        </w:rPr>
        <w:t xml:space="preserve">(podać mającą zastosowanie podstawę wykluczenia spośród wymienionych w art. 108 ust. 1 lub art. 109 ust. 1 pkt 4 ustawy </w:t>
      </w:r>
      <w:proofErr w:type="spellStart"/>
      <w:r w:rsidRPr="00364BB1">
        <w:rPr>
          <w:rFonts w:ascii="Times New Roman" w:hAnsi="Times New Roman" w:cs="Times New Roman"/>
          <w:i/>
        </w:rPr>
        <w:t>Pzp</w:t>
      </w:r>
      <w:proofErr w:type="spellEnd"/>
      <w:r w:rsidRPr="00364BB1">
        <w:rPr>
          <w:rFonts w:ascii="Times New Roman" w:hAnsi="Times New Roman" w:cs="Times New Roman"/>
          <w:i/>
        </w:rPr>
        <w:t>).</w:t>
      </w:r>
    </w:p>
    <w:p w14:paraId="3BBF5B16" w14:textId="77777777" w:rsidR="00C90470" w:rsidRPr="00364BB1" w:rsidRDefault="009C2FC1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Pzp</w:t>
      </w:r>
      <w:proofErr w:type="spellEnd"/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371630B6" w14:textId="77777777" w:rsidR="00C90470" w:rsidRPr="00364BB1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578829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 w:rsidRPr="00364BB1"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E0F8920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150C709C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1948DE4D" w14:textId="77777777" w:rsidR="00C90470" w:rsidRDefault="00C90470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1B84EA58" w14:textId="77777777" w:rsidR="00C90470" w:rsidRDefault="00C90470">
      <w:pPr>
        <w:pStyle w:val="Zwykytekst1"/>
        <w:spacing w:before="120"/>
        <w:ind w:firstLine="3960"/>
        <w:jc w:val="both"/>
        <w:rPr>
          <w:rFonts w:ascii="Times New Roman" w:hAnsi="Times New Roman" w:cs="Times New Roman"/>
          <w:sz w:val="24"/>
          <w:szCs w:val="24"/>
        </w:rPr>
      </w:pPr>
    </w:p>
    <w:p w14:paraId="551EF88D" w14:textId="77777777" w:rsidR="00C90470" w:rsidRDefault="009C2FC1">
      <w:pPr>
        <w:pStyle w:val="Style662"/>
        <w:widowControl/>
        <w:spacing w:before="223"/>
        <w:ind w:right="19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OŚWIADCZENIE DOTYCZĄCE PODMIOTU, NA KTÓREGO ZASOBY POWOŁUJE SIĘ WYKONAWCA:</w:t>
      </w:r>
    </w:p>
    <w:p w14:paraId="2032171C" w14:textId="77777777" w:rsidR="00C90470" w:rsidRDefault="00C90470">
      <w:pPr>
        <w:pStyle w:val="Style10"/>
        <w:widowControl/>
        <w:spacing w:line="240" w:lineRule="exact"/>
      </w:pPr>
    </w:p>
    <w:p w14:paraId="3CAD5780" w14:textId="77777777" w:rsidR="00C90470" w:rsidRDefault="009C2FC1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>
        <w:rPr>
          <w:rStyle w:val="FontStyle2207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 zasoby powołuję się 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  <w:t xml:space="preserve">w niniejszym postępowaniu, tj.: </w:t>
      </w:r>
    </w:p>
    <w:p w14:paraId="6102AA88" w14:textId="77777777" w:rsidR="00C90470" w:rsidRDefault="009C2FC1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E5505DD" w14:textId="77777777" w:rsidR="00C90470" w:rsidRDefault="009C2FC1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9"/>
          <w:rFonts w:ascii="Times New Roman" w:hAnsi="Times New Roman" w:cs="Times New Roman"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5ECEBCAF" w14:textId="77777777" w:rsidR="00C90470" w:rsidRDefault="00C90470">
      <w:pPr>
        <w:pStyle w:val="Style10"/>
        <w:widowControl/>
        <w:tabs>
          <w:tab w:val="left" w:leader="dot" w:pos="8664"/>
        </w:tabs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3C2977C4" w14:textId="77777777" w:rsidR="00C90470" w:rsidRDefault="009C2FC1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nie podlega/ją wykluczeniu </w:t>
      </w:r>
      <w:r>
        <w:rPr>
          <w:rStyle w:val="FontStyle2371"/>
          <w:rFonts w:ascii="Times New Roman" w:hAnsi="Times New Roman" w:cs="Times New Roman"/>
          <w:b w:val="0"/>
          <w:sz w:val="24"/>
          <w:szCs w:val="24"/>
        </w:rPr>
        <w:t>z</w:t>
      </w:r>
      <w:r>
        <w:rPr>
          <w:rStyle w:val="FontStyle237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07"/>
          <w:rFonts w:ascii="Times New Roman" w:hAnsi="Times New Roman" w:cs="Times New Roman"/>
          <w:sz w:val="24"/>
          <w:szCs w:val="24"/>
        </w:rPr>
        <w:t>postępowania o udzielenie zamówienia.</w:t>
      </w:r>
      <w:r>
        <w:rPr>
          <w:rStyle w:val="FontStyle2207"/>
          <w:rFonts w:ascii="Times New Roman" w:hAnsi="Times New Roman" w:cs="Times New Roman"/>
          <w:sz w:val="24"/>
          <w:szCs w:val="24"/>
        </w:rPr>
        <w:br/>
      </w:r>
    </w:p>
    <w:p w14:paraId="1DE46D27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5F3C2790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21C6BA92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5FF04529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F9A12BC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74CD6BCB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07AD3F1D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FF0000"/>
          <w:sz w:val="24"/>
          <w:szCs w:val="24"/>
        </w:rPr>
      </w:pPr>
    </w:p>
    <w:p w14:paraId="1C5AF276" w14:textId="77777777" w:rsidR="00C90470" w:rsidRDefault="009C2FC1">
      <w:pPr>
        <w:pStyle w:val="Style10"/>
        <w:widowControl/>
        <w:jc w:val="center"/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2207"/>
          <w:rFonts w:ascii="Times New Roman" w:hAnsi="Times New Roman" w:cs="Times New Roman"/>
          <w:b/>
          <w:color w:val="auto"/>
          <w:sz w:val="24"/>
          <w:szCs w:val="24"/>
        </w:rPr>
        <w:t>OŚWIADCZENIE DOTYCZĄCE PODANYCH INFORMACJI</w:t>
      </w:r>
    </w:p>
    <w:p w14:paraId="681451D0" w14:textId="77777777" w:rsidR="00C90470" w:rsidRDefault="00C90470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</w:p>
    <w:p w14:paraId="6E937433" w14:textId="77777777" w:rsidR="00C90470" w:rsidRDefault="009C2FC1">
      <w:pPr>
        <w:pStyle w:val="Style10"/>
        <w:widowControl/>
        <w:rPr>
          <w:rStyle w:val="FontStyle2207"/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5A1500D7" wp14:editId="72CE1DEE">
                <wp:simplePos x="0" y="0"/>
                <wp:positionH relativeFrom="margin">
                  <wp:posOffset>0</wp:posOffset>
                </wp:positionH>
                <wp:positionV relativeFrom="paragraph">
                  <wp:posOffset>657225</wp:posOffset>
                </wp:positionV>
                <wp:extent cx="3554730" cy="160655"/>
                <wp:effectExtent l="0" t="0" r="7620" b="10795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4730" cy="16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19C298" w14:textId="77777777" w:rsidR="00C90470" w:rsidRDefault="00C90470">
                            <w:pPr>
                              <w:rPr>
                                <w:rStyle w:val="FontStyle3316"/>
                                <w:rFonts w:ascii="Times New Roman" w:hAnsi="Times New Roman" w:cs="Times New Roman"/>
                                <w:b w:val="0"/>
                                <w:bCs w:val="0"/>
                                <w:color w:val="aut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1500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51.75pt;width:279.9pt;height:12.65pt;z-index:251659264;visibility:visible;mso-wrap-style:square;mso-wrap-distance-left:1.9pt;mso-wrap-distance-top:0;mso-wrap-distance-right:1.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" filled="f" stroked="f">
                <v:textbox inset="0,0,0,0">
                  <w:txbxContent>
                    <w:p w14:paraId="2719C298" w14:textId="77777777" w:rsidR="00C90470" w:rsidRDefault="00C90470">
                      <w:pPr>
                        <w:rPr>
                          <w:rStyle w:val="FontStyle3316"/>
                          <w:rFonts w:ascii="Times New Roman" w:hAnsi="Times New Roman" w:cs="Times New Roman"/>
                          <w:b w:val="0"/>
                          <w:bCs w:val="0"/>
                          <w:color w:val="auto"/>
                          <w:sz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t xml:space="preserve">Oświadczam, że wszystkie informacje podane w powyższych oświadczeniach są aktualne </w:t>
      </w:r>
      <w:r>
        <w:rPr>
          <w:rStyle w:val="FontStyle2207"/>
          <w:rFonts w:ascii="Times New Roman" w:hAnsi="Times New Roman" w:cs="Times New Roman"/>
          <w:color w:val="auto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9DDA7FD" w14:textId="77777777" w:rsidR="00C90470" w:rsidRDefault="00C90470">
      <w:pPr>
        <w:tabs>
          <w:tab w:val="left" w:pos="284"/>
        </w:tabs>
        <w:suppressAutoHyphens/>
        <w:jc w:val="both"/>
        <w:rPr>
          <w:color w:val="000000"/>
          <w:lang w:eastAsia="ar-SA"/>
        </w:rPr>
      </w:pPr>
    </w:p>
    <w:p w14:paraId="37825846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 xml:space="preserve">(miejscowość),  </w:t>
      </w:r>
      <w:r>
        <w:rPr>
          <w:rFonts w:ascii="Times New Roman" w:hAnsi="Times New Roman" w:cs="Times New Roman"/>
          <w:sz w:val="24"/>
          <w:szCs w:val="24"/>
        </w:rPr>
        <w:t>dnia …………………… r.</w:t>
      </w:r>
    </w:p>
    <w:p w14:paraId="1E813439" w14:textId="77777777" w:rsidR="00C90470" w:rsidRDefault="00C90470">
      <w:pPr>
        <w:pStyle w:val="Zwykytekst1"/>
        <w:spacing w:before="120"/>
        <w:rPr>
          <w:rFonts w:ascii="Times New Roman" w:hAnsi="Times New Roman" w:cs="Times New Roman"/>
          <w:i/>
          <w:sz w:val="24"/>
          <w:szCs w:val="24"/>
        </w:rPr>
      </w:pPr>
    </w:p>
    <w:p w14:paraId="5DBD2A6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D116885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FE396BF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91B14D3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EFAAAA8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171DE39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8671FD4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73CC9CD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216A9C0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A7AC9E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3A12BCB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2919D90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FA87414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C7A117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1FDA34E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A6EB856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4A27C47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7886A31B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602C318D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1A75DA0C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363AC072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06F5B733" w14:textId="77777777" w:rsidR="00C90470" w:rsidRDefault="00C90470">
      <w:pPr>
        <w:ind w:left="5246" w:firstLine="708"/>
        <w:rPr>
          <w:rFonts w:ascii="Arial" w:hAnsi="Arial" w:cs="Arial"/>
          <w:b/>
          <w:sz w:val="20"/>
          <w:szCs w:val="20"/>
        </w:rPr>
      </w:pPr>
    </w:p>
    <w:p w14:paraId="1B81D494" w14:textId="77777777" w:rsidR="00C90470" w:rsidRDefault="009C2FC1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EC4FC51" w14:textId="77777777" w:rsidR="00C90470" w:rsidRDefault="009C2FC1">
      <w:pPr>
        <w:ind w:left="987" w:firstLine="3969"/>
        <w:rPr>
          <w:b/>
        </w:rPr>
      </w:pPr>
      <w:r>
        <w:rPr>
          <w:b/>
        </w:rPr>
        <w:t>Powiatowy Zarząd Dróg w Augustowie</w:t>
      </w:r>
    </w:p>
    <w:p w14:paraId="4610A55D" w14:textId="77777777" w:rsidR="00C90470" w:rsidRDefault="009C2FC1">
      <w:pPr>
        <w:ind w:left="5385" w:firstLine="279"/>
        <w:rPr>
          <w:b/>
        </w:rPr>
      </w:pPr>
      <w:r>
        <w:rPr>
          <w:b/>
        </w:rPr>
        <w:t>Wojska Polskiego 54</w:t>
      </w:r>
    </w:p>
    <w:p w14:paraId="07A4B6E2" w14:textId="77777777" w:rsidR="00C90470" w:rsidRDefault="009C2FC1">
      <w:pPr>
        <w:ind w:left="1985" w:firstLine="3969"/>
        <w:rPr>
          <w:b/>
        </w:rPr>
      </w:pPr>
      <w:r>
        <w:rPr>
          <w:b/>
        </w:rPr>
        <w:t>16-300 Augustów</w:t>
      </w:r>
    </w:p>
    <w:p w14:paraId="5508A443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479285F7" w14:textId="77777777" w:rsidR="00C90470" w:rsidRDefault="00C90470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</w:p>
    <w:p w14:paraId="5B2A3696" w14:textId="77777777" w:rsidR="00C90470" w:rsidRDefault="009C2FC1">
      <w:pPr>
        <w:tabs>
          <w:tab w:val="left" w:pos="12180"/>
        </w:tabs>
        <w:jc w:val="center"/>
        <w:rPr>
          <w:rStyle w:val="FontStyle3317"/>
          <w:rFonts w:ascii="Times New Roman" w:hAnsi="Times New Roman" w:cs="Times New Roman"/>
          <w:u w:val="single"/>
        </w:rPr>
      </w:pPr>
      <w:r>
        <w:rPr>
          <w:rStyle w:val="FontStyle3317"/>
          <w:rFonts w:ascii="Times New Roman" w:hAnsi="Times New Roman" w:cs="Times New Roman"/>
          <w:u w:val="single"/>
        </w:rPr>
        <w:t>Oświadczenie wykonawcy</w:t>
      </w:r>
    </w:p>
    <w:p w14:paraId="7D7CFADF" w14:textId="77777777" w:rsidR="00C90470" w:rsidRDefault="009C2FC1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 xml:space="preserve">składane na podstawie art. 125 ust. 1 ustawy z dnia 11 września 2019 r. </w:t>
      </w:r>
      <w:r>
        <w:rPr>
          <w:rStyle w:val="FontStyle3316"/>
          <w:rFonts w:ascii="Times New Roman" w:hAnsi="Times New Roman" w:cs="Times New Roman"/>
          <w:sz w:val="24"/>
          <w:szCs w:val="24"/>
        </w:rPr>
        <w:br/>
        <w:t xml:space="preserve">Prawo zamówień publicznych (dalej jako: ustawa </w:t>
      </w:r>
      <w:proofErr w:type="spellStart"/>
      <w:r>
        <w:rPr>
          <w:rStyle w:val="FontStyle3316"/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Style w:val="FontStyle3316"/>
          <w:rFonts w:ascii="Times New Roman" w:hAnsi="Times New Roman" w:cs="Times New Roman"/>
          <w:sz w:val="24"/>
          <w:szCs w:val="24"/>
        </w:rPr>
        <w:t>),</w:t>
      </w:r>
    </w:p>
    <w:p w14:paraId="3EB129CF" w14:textId="77777777" w:rsidR="00C90470" w:rsidRDefault="00C90470">
      <w:pPr>
        <w:pStyle w:val="Style556"/>
        <w:widowControl/>
        <w:spacing w:line="240" w:lineRule="exact"/>
        <w:ind w:right="515"/>
        <w:jc w:val="center"/>
        <w:rPr>
          <w:rFonts w:ascii="Times New Roman" w:hAnsi="Times New Roman" w:cs="Times New Roman"/>
        </w:rPr>
      </w:pPr>
    </w:p>
    <w:p w14:paraId="2D9DBA26" w14:textId="77777777" w:rsidR="00C90470" w:rsidRDefault="009C2FC1">
      <w:pPr>
        <w:pStyle w:val="Style556"/>
        <w:widowControl/>
        <w:jc w:val="center"/>
        <w:rPr>
          <w:rStyle w:val="FontStyle1843"/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FontStyle3317"/>
          <w:rFonts w:ascii="Times New Roman" w:hAnsi="Times New Roman" w:cs="Times New Roman"/>
          <w:u w:val="single"/>
        </w:rPr>
        <w:t>DOTYCZĄCE SPEŁNIANIA WARUNKÓW UDZIAŁU W POSTĘPOWANIU</w:t>
      </w:r>
    </w:p>
    <w:p w14:paraId="16FB1661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39964129" w14:textId="77777777" w:rsidR="00C90470" w:rsidRDefault="009C2FC1">
      <w:pPr>
        <w:pStyle w:val="Style1486"/>
        <w:widowControl/>
        <w:spacing w:before="105"/>
        <w:jc w:val="left"/>
        <w:rPr>
          <w:rStyle w:val="FontStyle33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Wykonawca</w:t>
      </w: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:……………………………………………………………………………………</w:t>
      </w:r>
    </w:p>
    <w:p w14:paraId="544E8508" w14:textId="77777777" w:rsidR="00C90470" w:rsidRDefault="009C2FC1">
      <w:pPr>
        <w:pStyle w:val="Style1486"/>
        <w:widowControl/>
        <w:spacing w:before="105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(pełna nazwa/firma, adres, w zależności od podmiotu: NIP/PESEL, KRS/</w:t>
      </w:r>
      <w:proofErr w:type="spellStart"/>
      <w:r>
        <w:rPr>
          <w:rStyle w:val="FontStyle3319"/>
          <w:rFonts w:ascii="Times New Roman" w:hAnsi="Times New Roman" w:cs="Times New Roman"/>
          <w:sz w:val="18"/>
          <w:szCs w:val="18"/>
        </w:rPr>
        <w:t>CEiDG</w:t>
      </w:r>
      <w:proofErr w:type="spellEnd"/>
      <w:r>
        <w:rPr>
          <w:rStyle w:val="FontStyle3319"/>
          <w:rFonts w:ascii="Times New Roman" w:hAnsi="Times New Roman" w:cs="Times New Roman"/>
          <w:sz w:val="18"/>
          <w:szCs w:val="18"/>
        </w:rPr>
        <w:t>)</w:t>
      </w:r>
    </w:p>
    <w:p w14:paraId="63525427" w14:textId="77777777" w:rsidR="00C90470" w:rsidRDefault="00C90470">
      <w:pPr>
        <w:pStyle w:val="Style624"/>
        <w:widowControl/>
        <w:spacing w:before="183"/>
        <w:ind w:right="6251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68734A9C" w14:textId="77777777" w:rsidR="00C90470" w:rsidRDefault="009C2FC1">
      <w:pPr>
        <w:pStyle w:val="Style10"/>
        <w:widowControl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………………………………………………………………………….</w:t>
      </w:r>
    </w:p>
    <w:p w14:paraId="2A0238D6" w14:textId="77777777" w:rsidR="00C90470" w:rsidRDefault="009C2FC1">
      <w:pPr>
        <w:pStyle w:val="Style624"/>
        <w:widowControl/>
        <w:spacing w:before="183"/>
        <w:ind w:right="-2"/>
        <w:rPr>
          <w:rStyle w:val="FontStyle3319"/>
          <w:rFonts w:ascii="Times New Roman" w:hAnsi="Times New Roman" w:cs="Times New Roman"/>
          <w:sz w:val="18"/>
          <w:szCs w:val="18"/>
        </w:rPr>
      </w:pPr>
      <w:r>
        <w:rPr>
          <w:rStyle w:val="FontStyle3316"/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</w:rPr>
        <w:t xml:space="preserve">_________________   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(imię, nazwisko, stanowisko/podstawa do reprezentacji)</w:t>
      </w:r>
    </w:p>
    <w:p w14:paraId="324B2E61" w14:textId="77777777" w:rsidR="00C90470" w:rsidRDefault="00C90470">
      <w:pPr>
        <w:pStyle w:val="Style624"/>
        <w:widowControl/>
        <w:spacing w:before="191"/>
        <w:ind w:right="6161"/>
        <w:jc w:val="left"/>
        <w:rPr>
          <w:rStyle w:val="FontStyle3319"/>
          <w:rFonts w:ascii="Times New Roman" w:hAnsi="Times New Roman" w:cs="Times New Roman"/>
          <w:sz w:val="24"/>
          <w:szCs w:val="24"/>
        </w:rPr>
      </w:pPr>
    </w:p>
    <w:p w14:paraId="093F0167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51258ECE" w14:textId="77777777" w:rsidR="00C90470" w:rsidRDefault="00C90470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74BEBD66" w14:textId="77777777" w:rsidR="00A248FA" w:rsidRDefault="00A248FA" w:rsidP="00A248FA">
      <w:pPr>
        <w:jc w:val="center"/>
        <w:rPr>
          <w:b/>
          <w:lang w:val="zh-CN" w:eastAsia="zh-CN"/>
        </w:rPr>
      </w:pPr>
      <w:r>
        <w:rPr>
          <w:b/>
          <w:lang w:eastAsia="zh-CN"/>
        </w:rPr>
        <w:t>„</w:t>
      </w:r>
      <w:r>
        <w:rPr>
          <w:b/>
          <w:lang w:val="zh-CN" w:eastAsia="zh-CN"/>
        </w:rPr>
        <w:t>Zakup oleju opałowego oraz paliw płynnych do pojazdów i urządzeń służbowych Powiatowego Zarządu Dróg w Augustowie w 202</w:t>
      </w:r>
      <w:r>
        <w:rPr>
          <w:b/>
          <w:lang w:eastAsia="zh-CN"/>
        </w:rPr>
        <w:t>6</w:t>
      </w:r>
      <w:r>
        <w:rPr>
          <w:b/>
          <w:lang w:val="zh-CN" w:eastAsia="zh-CN"/>
        </w:rPr>
        <w:t xml:space="preserve"> roku " </w:t>
      </w:r>
    </w:p>
    <w:p w14:paraId="5474E4EB" w14:textId="77777777" w:rsidR="00A248FA" w:rsidRDefault="00A248FA" w:rsidP="00A248FA">
      <w:pPr>
        <w:jc w:val="center"/>
      </w:pPr>
      <w:r>
        <w:rPr>
          <w:b/>
          <w:lang w:val="zh-CN" w:eastAsia="zh-CN"/>
        </w:rPr>
        <w:t>Nr postępowania: NR_P.N./</w:t>
      </w:r>
      <w:r>
        <w:rPr>
          <w:b/>
          <w:lang w:eastAsia="zh-CN"/>
        </w:rPr>
        <w:t>7</w:t>
      </w:r>
      <w:r>
        <w:rPr>
          <w:b/>
          <w:lang w:val="zh-CN" w:eastAsia="zh-CN"/>
        </w:rPr>
        <w:t>/202</w:t>
      </w:r>
      <w:r>
        <w:rPr>
          <w:b/>
          <w:lang w:eastAsia="zh-CN"/>
        </w:rPr>
        <w:t>5</w:t>
      </w:r>
    </w:p>
    <w:p w14:paraId="6DE4FB6C" w14:textId="77777777" w:rsidR="00C90470" w:rsidRDefault="009C2FC1">
      <w:pPr>
        <w:pStyle w:val="Style10"/>
        <w:widowControl/>
        <w:spacing w:before="120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składając ofertę oświadczam, co następuje:</w:t>
      </w:r>
    </w:p>
    <w:p w14:paraId="048E4617" w14:textId="77777777" w:rsidR="00C90470" w:rsidRDefault="00C90470">
      <w:pPr>
        <w:pStyle w:val="Style10"/>
        <w:widowControl/>
        <w:spacing w:before="1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</w:p>
    <w:p w14:paraId="61238A8A" w14:textId="77777777" w:rsidR="00C90470" w:rsidRDefault="009C2FC1">
      <w:pPr>
        <w:pStyle w:val="Style10"/>
        <w:widowControl/>
        <w:spacing w:before="13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SWZ</w:t>
      </w:r>
    </w:p>
    <w:p w14:paraId="2B86B417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69B795AB" w14:textId="77777777" w:rsidR="00C90470" w:rsidRDefault="009C2FC1">
      <w:pPr>
        <w:pStyle w:val="Zwykytekst1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r.</w:t>
      </w:r>
    </w:p>
    <w:p w14:paraId="42F5AD9E" w14:textId="77777777" w:rsidR="00C90470" w:rsidRDefault="009C2FC1">
      <w:pPr>
        <w:pStyle w:val="Zwykytekst1"/>
        <w:spacing w:before="120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661260D6" w14:textId="77777777" w:rsidR="00C90470" w:rsidRDefault="00C90470">
      <w:pPr>
        <w:pStyle w:val="Akapitzlist"/>
        <w:spacing w:line="240" w:lineRule="auto"/>
        <w:ind w:left="0"/>
        <w:contextualSpacing/>
        <w:rPr>
          <w:rFonts w:ascii="Verdana" w:hAnsi="Verdana"/>
          <w:b/>
          <w:sz w:val="18"/>
          <w:szCs w:val="18"/>
        </w:rPr>
      </w:pPr>
    </w:p>
    <w:p w14:paraId="6A19D4CC" w14:textId="77777777" w:rsidR="00C90470" w:rsidRDefault="009C2FC1">
      <w:pPr>
        <w:pStyle w:val="Style1486"/>
        <w:widowControl/>
        <w:ind w:right="-2"/>
        <w:jc w:val="both"/>
        <w:rPr>
          <w:rStyle w:val="FontStyle3316"/>
          <w:rFonts w:ascii="Times New Roman" w:hAnsi="Times New Roman" w:cs="Times New Roman"/>
          <w:sz w:val="24"/>
          <w:szCs w:val="24"/>
        </w:rPr>
      </w:pPr>
      <w:r>
        <w:rPr>
          <w:rStyle w:val="FontStyle3316"/>
          <w:rFonts w:ascii="Times New Roman" w:hAnsi="Times New Roman" w:cs="Times New Roman"/>
          <w:sz w:val="24"/>
          <w:szCs w:val="24"/>
        </w:rPr>
        <w:t>INFORMACJA W ZWIĄZKU Z POLEGANIEM NA ZASOBACH INNYCH PODMIOTÓW:</w:t>
      </w:r>
    </w:p>
    <w:p w14:paraId="7C0574E4" w14:textId="77777777" w:rsidR="00C90470" w:rsidRDefault="009C2FC1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="Times New Roman" w:hAnsi="Times New Roman" w:cs="Times New Roman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>
        <w:rPr>
          <w:rStyle w:val="FontStyle3320"/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Style w:val="FontStyle3320"/>
          <w:rFonts w:ascii="Times New Roman" w:hAnsi="Times New Roman" w:cs="Times New Roman"/>
          <w:sz w:val="24"/>
          <w:szCs w:val="24"/>
        </w:rPr>
        <w:t xml:space="preserve"> podmiotu/ów:</w:t>
      </w:r>
    </w:p>
    <w:p w14:paraId="78624669" w14:textId="77777777" w:rsidR="00C90470" w:rsidRDefault="009C2FC1">
      <w:pPr>
        <w:pStyle w:val="Style10"/>
        <w:widowControl/>
        <w:spacing w:before="3"/>
        <w:jc w:val="left"/>
        <w:rPr>
          <w:rStyle w:val="FontStyle2207"/>
          <w:rFonts w:ascii="Times New Roman" w:hAnsi="Times New Roman" w:cs="Times New Roman"/>
          <w:sz w:val="24"/>
          <w:szCs w:val="24"/>
        </w:rPr>
      </w:pPr>
      <w:r>
        <w:rPr>
          <w:rStyle w:val="FontStyle2207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D342673" w14:textId="77777777" w:rsidR="00C90470" w:rsidRDefault="009C2FC1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Style w:val="FontStyle3320"/>
          <w:rFonts w:ascii="Times New Roman" w:hAnsi="Times New Roman" w:cs="Times New Roman"/>
          <w:sz w:val="24"/>
          <w:szCs w:val="24"/>
        </w:rPr>
        <w:t>w następującym zakresie: …….…………………………………………………………………</w:t>
      </w:r>
      <w:r>
        <w:rPr>
          <w:rStyle w:val="FontStyle3319"/>
          <w:rFonts w:ascii="Times New Roman" w:hAnsi="Times New Roman" w:cs="Times New Roman"/>
          <w:sz w:val="18"/>
          <w:szCs w:val="18"/>
        </w:rPr>
        <w:t xml:space="preserve"> (wskazać podmiot i określić odpowiedni zakres dla wskazanego podmiotu).</w:t>
      </w:r>
    </w:p>
    <w:p w14:paraId="04B3F0CF" w14:textId="77777777" w:rsidR="00C90470" w:rsidRDefault="00C90470">
      <w:pPr>
        <w:pStyle w:val="Akapitzlist"/>
        <w:spacing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29DF63" w14:textId="77777777" w:rsidR="00C90470" w:rsidRDefault="009C2FC1">
      <w:pPr>
        <w:pStyle w:val="Zwykytekst1"/>
        <w:spacing w:before="120"/>
        <w:rPr>
          <w:rStyle w:val="FontStyle2207"/>
          <w:b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18"/>
          <w:szCs w:val="18"/>
        </w:rPr>
        <w:t>(miejscowość),  dnia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 r</w:t>
      </w:r>
    </w:p>
    <w:p w14:paraId="0F6B968F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D7BAB44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C6615D5" w14:textId="77777777" w:rsidR="00C90470" w:rsidRDefault="00C90470">
      <w:pPr>
        <w:pStyle w:val="Zwykytekst1"/>
        <w:spacing w:before="120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3608D2E" w14:textId="77777777" w:rsidR="00C90470" w:rsidRDefault="009C2FC1">
      <w:pPr>
        <w:pStyle w:val="Zwykytekst1"/>
        <w:spacing w:before="120"/>
        <w:jc w:val="center"/>
        <w:rPr>
          <w:rFonts w:ascii="Times New Roman" w:hAnsi="Times New Roman" w:cs="Times New Roman"/>
          <w:i/>
          <w:color w:val="FF0000"/>
          <w:sz w:val="18"/>
          <w:szCs w:val="18"/>
        </w:rPr>
      </w:pPr>
      <w:r>
        <w:rPr>
          <w:rFonts w:ascii="Times New Roman" w:hAnsi="Times New Roman" w:cs="Times New Roman"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C90470">
      <w:footerReference w:type="default" r:id="rId9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3D972" w14:textId="77777777" w:rsidR="00742DE3" w:rsidRDefault="00742DE3">
      <w:r>
        <w:separator/>
      </w:r>
    </w:p>
  </w:endnote>
  <w:endnote w:type="continuationSeparator" w:id="0">
    <w:p w14:paraId="06DB039B" w14:textId="77777777" w:rsidR="00742DE3" w:rsidRDefault="0074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EE"/>
    <w:family w:val="swiss"/>
    <w:pitch w:val="default"/>
    <w:sig w:usb0="00000000" w:usb1="00000000" w:usb2="0A042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9D74" w14:textId="77777777" w:rsidR="00C90470" w:rsidRDefault="00C90470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6C6C0" w14:textId="77777777" w:rsidR="00742DE3" w:rsidRDefault="00742DE3">
      <w:r>
        <w:separator/>
      </w:r>
    </w:p>
  </w:footnote>
  <w:footnote w:type="continuationSeparator" w:id="0">
    <w:p w14:paraId="0CC2D1C1" w14:textId="77777777" w:rsidR="00742DE3" w:rsidRDefault="00742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34A6C"/>
    <w:multiLevelType w:val="multilevel"/>
    <w:tmpl w:val="19034A6C"/>
    <w:lvl w:ilvl="0">
      <w:start w:val="1"/>
      <w:numFmt w:val="decimal"/>
      <w:pStyle w:val="Nagwek8"/>
      <w:lvlText w:val="%1"/>
      <w:lvlJc w:val="left"/>
      <w:pPr>
        <w:tabs>
          <w:tab w:val="left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left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</w:lvl>
  </w:abstractNum>
  <w:num w:numId="1" w16cid:durableId="20580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17DCA"/>
    <w:rsid w:val="000238C9"/>
    <w:rsid w:val="00037291"/>
    <w:rsid w:val="00045067"/>
    <w:rsid w:val="00051D85"/>
    <w:rsid w:val="00052C67"/>
    <w:rsid w:val="00055FCE"/>
    <w:rsid w:val="00056CD7"/>
    <w:rsid w:val="00064816"/>
    <w:rsid w:val="00070E31"/>
    <w:rsid w:val="000717C2"/>
    <w:rsid w:val="00093699"/>
    <w:rsid w:val="00094748"/>
    <w:rsid w:val="000A38CC"/>
    <w:rsid w:val="000A5CF3"/>
    <w:rsid w:val="000A79AF"/>
    <w:rsid w:val="000B5291"/>
    <w:rsid w:val="000B7FFB"/>
    <w:rsid w:val="000C0B22"/>
    <w:rsid w:val="000C110B"/>
    <w:rsid w:val="000C133A"/>
    <w:rsid w:val="000D00A3"/>
    <w:rsid w:val="000D21DC"/>
    <w:rsid w:val="000E0482"/>
    <w:rsid w:val="000E3B4B"/>
    <w:rsid w:val="000E7B36"/>
    <w:rsid w:val="000F47D7"/>
    <w:rsid w:val="000F7ECD"/>
    <w:rsid w:val="0010115C"/>
    <w:rsid w:val="00104308"/>
    <w:rsid w:val="00104C86"/>
    <w:rsid w:val="00110F3A"/>
    <w:rsid w:val="00116678"/>
    <w:rsid w:val="001178AC"/>
    <w:rsid w:val="00132E33"/>
    <w:rsid w:val="00135193"/>
    <w:rsid w:val="00136436"/>
    <w:rsid w:val="00153E24"/>
    <w:rsid w:val="00174E51"/>
    <w:rsid w:val="001755D1"/>
    <w:rsid w:val="00181A99"/>
    <w:rsid w:val="00191757"/>
    <w:rsid w:val="00195039"/>
    <w:rsid w:val="00196CD4"/>
    <w:rsid w:val="00197EA7"/>
    <w:rsid w:val="001A0633"/>
    <w:rsid w:val="001A1CAF"/>
    <w:rsid w:val="001A448F"/>
    <w:rsid w:val="001B635F"/>
    <w:rsid w:val="001C1195"/>
    <w:rsid w:val="001C2BE3"/>
    <w:rsid w:val="001C43BC"/>
    <w:rsid w:val="001C5E3B"/>
    <w:rsid w:val="001D1803"/>
    <w:rsid w:val="001D5E73"/>
    <w:rsid w:val="001E004D"/>
    <w:rsid w:val="001F0654"/>
    <w:rsid w:val="001F3198"/>
    <w:rsid w:val="001F620D"/>
    <w:rsid w:val="00204086"/>
    <w:rsid w:val="0020714C"/>
    <w:rsid w:val="00212237"/>
    <w:rsid w:val="00213FB2"/>
    <w:rsid w:val="0021658F"/>
    <w:rsid w:val="002224FB"/>
    <w:rsid w:val="00227270"/>
    <w:rsid w:val="00240C15"/>
    <w:rsid w:val="00241992"/>
    <w:rsid w:val="00242F41"/>
    <w:rsid w:val="00244D40"/>
    <w:rsid w:val="00262288"/>
    <w:rsid w:val="00267888"/>
    <w:rsid w:val="00267CB6"/>
    <w:rsid w:val="0027248A"/>
    <w:rsid w:val="00272F7B"/>
    <w:rsid w:val="002766C1"/>
    <w:rsid w:val="00292B8E"/>
    <w:rsid w:val="00297E75"/>
    <w:rsid w:val="002A2070"/>
    <w:rsid w:val="002B1A97"/>
    <w:rsid w:val="002C143B"/>
    <w:rsid w:val="002C567F"/>
    <w:rsid w:val="002C76A8"/>
    <w:rsid w:val="002D6AEA"/>
    <w:rsid w:val="002D7BC9"/>
    <w:rsid w:val="002E56B7"/>
    <w:rsid w:val="002F1C1C"/>
    <w:rsid w:val="00304DA7"/>
    <w:rsid w:val="00317D83"/>
    <w:rsid w:val="00320C44"/>
    <w:rsid w:val="00333A0A"/>
    <w:rsid w:val="003471AA"/>
    <w:rsid w:val="00356F21"/>
    <w:rsid w:val="00364BB1"/>
    <w:rsid w:val="00365637"/>
    <w:rsid w:val="00371BEF"/>
    <w:rsid w:val="003721D6"/>
    <w:rsid w:val="00376170"/>
    <w:rsid w:val="003761A4"/>
    <w:rsid w:val="00377E2F"/>
    <w:rsid w:val="00386EE1"/>
    <w:rsid w:val="00391208"/>
    <w:rsid w:val="003A1280"/>
    <w:rsid w:val="003A53EF"/>
    <w:rsid w:val="003B046D"/>
    <w:rsid w:val="003B2F2A"/>
    <w:rsid w:val="003B4DC1"/>
    <w:rsid w:val="003C0645"/>
    <w:rsid w:val="003C3CCE"/>
    <w:rsid w:val="003D7F97"/>
    <w:rsid w:val="003E0C21"/>
    <w:rsid w:val="003F18F6"/>
    <w:rsid w:val="003F7764"/>
    <w:rsid w:val="00404DE4"/>
    <w:rsid w:val="00414CA0"/>
    <w:rsid w:val="0041539A"/>
    <w:rsid w:val="00425CBE"/>
    <w:rsid w:val="00426451"/>
    <w:rsid w:val="00431213"/>
    <w:rsid w:val="004323A2"/>
    <w:rsid w:val="0044635E"/>
    <w:rsid w:val="00452FD0"/>
    <w:rsid w:val="00470F90"/>
    <w:rsid w:val="00475FEF"/>
    <w:rsid w:val="004856F9"/>
    <w:rsid w:val="00495C7E"/>
    <w:rsid w:val="004A478F"/>
    <w:rsid w:val="004A7F65"/>
    <w:rsid w:val="004B3B58"/>
    <w:rsid w:val="004B48AD"/>
    <w:rsid w:val="004B57EC"/>
    <w:rsid w:val="004C0E1E"/>
    <w:rsid w:val="004E0107"/>
    <w:rsid w:val="004E37C0"/>
    <w:rsid w:val="00501455"/>
    <w:rsid w:val="00503B5C"/>
    <w:rsid w:val="005102F7"/>
    <w:rsid w:val="00511C64"/>
    <w:rsid w:val="00513E6F"/>
    <w:rsid w:val="00532252"/>
    <w:rsid w:val="00544BBC"/>
    <w:rsid w:val="00545DA7"/>
    <w:rsid w:val="00547F79"/>
    <w:rsid w:val="005567B0"/>
    <w:rsid w:val="00564D75"/>
    <w:rsid w:val="005801E3"/>
    <w:rsid w:val="00596217"/>
    <w:rsid w:val="005A55C8"/>
    <w:rsid w:val="005A76D9"/>
    <w:rsid w:val="005B14C5"/>
    <w:rsid w:val="005B19D3"/>
    <w:rsid w:val="005C366A"/>
    <w:rsid w:val="005C444F"/>
    <w:rsid w:val="005D169F"/>
    <w:rsid w:val="005D5576"/>
    <w:rsid w:val="005E0E2F"/>
    <w:rsid w:val="005E6D74"/>
    <w:rsid w:val="005F072F"/>
    <w:rsid w:val="005F1A0F"/>
    <w:rsid w:val="005F6198"/>
    <w:rsid w:val="005F7B23"/>
    <w:rsid w:val="006011A7"/>
    <w:rsid w:val="006114E4"/>
    <w:rsid w:val="00633DCF"/>
    <w:rsid w:val="0063459C"/>
    <w:rsid w:val="00663514"/>
    <w:rsid w:val="0066426E"/>
    <w:rsid w:val="00673BD1"/>
    <w:rsid w:val="006802F7"/>
    <w:rsid w:val="00682147"/>
    <w:rsid w:val="00685419"/>
    <w:rsid w:val="00690E63"/>
    <w:rsid w:val="006A60AE"/>
    <w:rsid w:val="006A658A"/>
    <w:rsid w:val="006A7820"/>
    <w:rsid w:val="006B5009"/>
    <w:rsid w:val="006C12AF"/>
    <w:rsid w:val="006C412F"/>
    <w:rsid w:val="006F4038"/>
    <w:rsid w:val="006F505D"/>
    <w:rsid w:val="00701C8E"/>
    <w:rsid w:val="00702DB4"/>
    <w:rsid w:val="007107AB"/>
    <w:rsid w:val="00713D54"/>
    <w:rsid w:val="00716CA5"/>
    <w:rsid w:val="0072103D"/>
    <w:rsid w:val="007213E2"/>
    <w:rsid w:val="0072187C"/>
    <w:rsid w:val="00737156"/>
    <w:rsid w:val="00737B14"/>
    <w:rsid w:val="00742CB3"/>
    <w:rsid w:val="00742DE3"/>
    <w:rsid w:val="007438B1"/>
    <w:rsid w:val="0075282F"/>
    <w:rsid w:val="00754A6F"/>
    <w:rsid w:val="00756FDE"/>
    <w:rsid w:val="007719A7"/>
    <w:rsid w:val="0078114D"/>
    <w:rsid w:val="00781248"/>
    <w:rsid w:val="007861AA"/>
    <w:rsid w:val="00793E7A"/>
    <w:rsid w:val="007958AC"/>
    <w:rsid w:val="007B1A38"/>
    <w:rsid w:val="007B6569"/>
    <w:rsid w:val="007B6A19"/>
    <w:rsid w:val="007C0B14"/>
    <w:rsid w:val="007C2811"/>
    <w:rsid w:val="007D541C"/>
    <w:rsid w:val="007D5851"/>
    <w:rsid w:val="007D6A26"/>
    <w:rsid w:val="007E6445"/>
    <w:rsid w:val="007E7681"/>
    <w:rsid w:val="007E7CDC"/>
    <w:rsid w:val="007F192A"/>
    <w:rsid w:val="008002B4"/>
    <w:rsid w:val="00802754"/>
    <w:rsid w:val="008034A6"/>
    <w:rsid w:val="008043E3"/>
    <w:rsid w:val="00805C40"/>
    <w:rsid w:val="008071B4"/>
    <w:rsid w:val="00814155"/>
    <w:rsid w:val="0082084E"/>
    <w:rsid w:val="00824393"/>
    <w:rsid w:val="00827D73"/>
    <w:rsid w:val="00833B69"/>
    <w:rsid w:val="00846018"/>
    <w:rsid w:val="008476E9"/>
    <w:rsid w:val="00862B14"/>
    <w:rsid w:val="00865B91"/>
    <w:rsid w:val="008852CC"/>
    <w:rsid w:val="00891009"/>
    <w:rsid w:val="008A3A5A"/>
    <w:rsid w:val="008A5227"/>
    <w:rsid w:val="008A6B89"/>
    <w:rsid w:val="008C7C3F"/>
    <w:rsid w:val="008D690E"/>
    <w:rsid w:val="008D6986"/>
    <w:rsid w:val="008E1CA7"/>
    <w:rsid w:val="008E4E7D"/>
    <w:rsid w:val="008E5485"/>
    <w:rsid w:val="008F270D"/>
    <w:rsid w:val="008F4F24"/>
    <w:rsid w:val="008F50E2"/>
    <w:rsid w:val="008F7B64"/>
    <w:rsid w:val="00904615"/>
    <w:rsid w:val="00911A1E"/>
    <w:rsid w:val="00912F01"/>
    <w:rsid w:val="009139AD"/>
    <w:rsid w:val="00913FD9"/>
    <w:rsid w:val="0091527A"/>
    <w:rsid w:val="00916AAE"/>
    <w:rsid w:val="00930659"/>
    <w:rsid w:val="0093162B"/>
    <w:rsid w:val="009376EC"/>
    <w:rsid w:val="009431B5"/>
    <w:rsid w:val="0094782F"/>
    <w:rsid w:val="00950D58"/>
    <w:rsid w:val="00953084"/>
    <w:rsid w:val="009561C5"/>
    <w:rsid w:val="009576C7"/>
    <w:rsid w:val="00960435"/>
    <w:rsid w:val="0097175B"/>
    <w:rsid w:val="00973F18"/>
    <w:rsid w:val="00975F74"/>
    <w:rsid w:val="00977978"/>
    <w:rsid w:val="009806C3"/>
    <w:rsid w:val="00981619"/>
    <w:rsid w:val="0098618F"/>
    <w:rsid w:val="00993D25"/>
    <w:rsid w:val="00997902"/>
    <w:rsid w:val="009B610A"/>
    <w:rsid w:val="009C2FC1"/>
    <w:rsid w:val="009C3900"/>
    <w:rsid w:val="009C5B81"/>
    <w:rsid w:val="009C7A53"/>
    <w:rsid w:val="009D45D8"/>
    <w:rsid w:val="009E12B2"/>
    <w:rsid w:val="009E7928"/>
    <w:rsid w:val="009F2CFC"/>
    <w:rsid w:val="009F7B4E"/>
    <w:rsid w:val="00A10125"/>
    <w:rsid w:val="00A16968"/>
    <w:rsid w:val="00A21114"/>
    <w:rsid w:val="00A241D4"/>
    <w:rsid w:val="00A248FA"/>
    <w:rsid w:val="00A2741C"/>
    <w:rsid w:val="00A31FB2"/>
    <w:rsid w:val="00A40C10"/>
    <w:rsid w:val="00A41ED8"/>
    <w:rsid w:val="00A47D7E"/>
    <w:rsid w:val="00A55C28"/>
    <w:rsid w:val="00A617B5"/>
    <w:rsid w:val="00A63795"/>
    <w:rsid w:val="00A63AF4"/>
    <w:rsid w:val="00A67044"/>
    <w:rsid w:val="00A6717E"/>
    <w:rsid w:val="00A6719A"/>
    <w:rsid w:val="00A70B5D"/>
    <w:rsid w:val="00A848CC"/>
    <w:rsid w:val="00A96D60"/>
    <w:rsid w:val="00AA17CC"/>
    <w:rsid w:val="00AA3A7C"/>
    <w:rsid w:val="00AA3EE7"/>
    <w:rsid w:val="00AB754B"/>
    <w:rsid w:val="00AD2119"/>
    <w:rsid w:val="00AD43AB"/>
    <w:rsid w:val="00AE3FA5"/>
    <w:rsid w:val="00AE62AD"/>
    <w:rsid w:val="00AF21D9"/>
    <w:rsid w:val="00AF771E"/>
    <w:rsid w:val="00B042C1"/>
    <w:rsid w:val="00B10748"/>
    <w:rsid w:val="00B1227E"/>
    <w:rsid w:val="00B306DE"/>
    <w:rsid w:val="00B35A86"/>
    <w:rsid w:val="00B36AC1"/>
    <w:rsid w:val="00B376DF"/>
    <w:rsid w:val="00B415C1"/>
    <w:rsid w:val="00B5521B"/>
    <w:rsid w:val="00B6015F"/>
    <w:rsid w:val="00B60ADD"/>
    <w:rsid w:val="00B60C70"/>
    <w:rsid w:val="00B62D3D"/>
    <w:rsid w:val="00B74C61"/>
    <w:rsid w:val="00B75383"/>
    <w:rsid w:val="00B8439F"/>
    <w:rsid w:val="00B9152B"/>
    <w:rsid w:val="00B9414F"/>
    <w:rsid w:val="00B95488"/>
    <w:rsid w:val="00BB0750"/>
    <w:rsid w:val="00BB3629"/>
    <w:rsid w:val="00BB7ACF"/>
    <w:rsid w:val="00BC1DB1"/>
    <w:rsid w:val="00BC2FF6"/>
    <w:rsid w:val="00BC3D1E"/>
    <w:rsid w:val="00BD224E"/>
    <w:rsid w:val="00BD2FD1"/>
    <w:rsid w:val="00BE245A"/>
    <w:rsid w:val="00BE25E3"/>
    <w:rsid w:val="00BE2743"/>
    <w:rsid w:val="00BE3913"/>
    <w:rsid w:val="00BF18E2"/>
    <w:rsid w:val="00BF20C2"/>
    <w:rsid w:val="00BF2E79"/>
    <w:rsid w:val="00BF5442"/>
    <w:rsid w:val="00BF6D9C"/>
    <w:rsid w:val="00C00F3B"/>
    <w:rsid w:val="00C0323A"/>
    <w:rsid w:val="00C060C9"/>
    <w:rsid w:val="00C10182"/>
    <w:rsid w:val="00C121F3"/>
    <w:rsid w:val="00C125DC"/>
    <w:rsid w:val="00C222D1"/>
    <w:rsid w:val="00C272EB"/>
    <w:rsid w:val="00C37693"/>
    <w:rsid w:val="00C37917"/>
    <w:rsid w:val="00C4054B"/>
    <w:rsid w:val="00C419E1"/>
    <w:rsid w:val="00C426E6"/>
    <w:rsid w:val="00C43E16"/>
    <w:rsid w:val="00C47062"/>
    <w:rsid w:val="00C473E2"/>
    <w:rsid w:val="00C52505"/>
    <w:rsid w:val="00C64F36"/>
    <w:rsid w:val="00C64F58"/>
    <w:rsid w:val="00C7569A"/>
    <w:rsid w:val="00C90470"/>
    <w:rsid w:val="00C909E6"/>
    <w:rsid w:val="00C91F74"/>
    <w:rsid w:val="00C94560"/>
    <w:rsid w:val="00C95A21"/>
    <w:rsid w:val="00CA4C0C"/>
    <w:rsid w:val="00CA6A17"/>
    <w:rsid w:val="00CA7C4B"/>
    <w:rsid w:val="00CB1622"/>
    <w:rsid w:val="00CB284D"/>
    <w:rsid w:val="00CB5252"/>
    <w:rsid w:val="00CC3427"/>
    <w:rsid w:val="00CC461F"/>
    <w:rsid w:val="00CC7DA4"/>
    <w:rsid w:val="00CD7508"/>
    <w:rsid w:val="00CD7D50"/>
    <w:rsid w:val="00CE076E"/>
    <w:rsid w:val="00CE1D10"/>
    <w:rsid w:val="00CE59EF"/>
    <w:rsid w:val="00CF0527"/>
    <w:rsid w:val="00CF08EF"/>
    <w:rsid w:val="00CF16A5"/>
    <w:rsid w:val="00CF1E6F"/>
    <w:rsid w:val="00D06DF4"/>
    <w:rsid w:val="00D1383B"/>
    <w:rsid w:val="00D14FE6"/>
    <w:rsid w:val="00D23587"/>
    <w:rsid w:val="00D23C66"/>
    <w:rsid w:val="00D553A9"/>
    <w:rsid w:val="00D60171"/>
    <w:rsid w:val="00D62031"/>
    <w:rsid w:val="00D65833"/>
    <w:rsid w:val="00D77773"/>
    <w:rsid w:val="00D85198"/>
    <w:rsid w:val="00D9304B"/>
    <w:rsid w:val="00D96640"/>
    <w:rsid w:val="00D97D03"/>
    <w:rsid w:val="00DA1866"/>
    <w:rsid w:val="00DA476C"/>
    <w:rsid w:val="00DA4AA9"/>
    <w:rsid w:val="00DA5642"/>
    <w:rsid w:val="00DA74EC"/>
    <w:rsid w:val="00DA7E22"/>
    <w:rsid w:val="00DC217C"/>
    <w:rsid w:val="00DC344E"/>
    <w:rsid w:val="00DC3BAD"/>
    <w:rsid w:val="00DD02D9"/>
    <w:rsid w:val="00DD0E88"/>
    <w:rsid w:val="00DE5CDB"/>
    <w:rsid w:val="00DE6FFE"/>
    <w:rsid w:val="00DF3565"/>
    <w:rsid w:val="00DF4022"/>
    <w:rsid w:val="00DF440C"/>
    <w:rsid w:val="00E069C8"/>
    <w:rsid w:val="00E158BC"/>
    <w:rsid w:val="00E15B79"/>
    <w:rsid w:val="00E17531"/>
    <w:rsid w:val="00E21763"/>
    <w:rsid w:val="00E24997"/>
    <w:rsid w:val="00E24F16"/>
    <w:rsid w:val="00E25A56"/>
    <w:rsid w:val="00E340CF"/>
    <w:rsid w:val="00E41219"/>
    <w:rsid w:val="00E618A8"/>
    <w:rsid w:val="00E65B44"/>
    <w:rsid w:val="00E67CD8"/>
    <w:rsid w:val="00E7455A"/>
    <w:rsid w:val="00E7459C"/>
    <w:rsid w:val="00E7517D"/>
    <w:rsid w:val="00E757C5"/>
    <w:rsid w:val="00E77D3E"/>
    <w:rsid w:val="00E9064C"/>
    <w:rsid w:val="00E9666F"/>
    <w:rsid w:val="00EA660A"/>
    <w:rsid w:val="00ED52A1"/>
    <w:rsid w:val="00EE1A38"/>
    <w:rsid w:val="00EE2B25"/>
    <w:rsid w:val="00EF17EA"/>
    <w:rsid w:val="00F01BB8"/>
    <w:rsid w:val="00F11CFD"/>
    <w:rsid w:val="00F13191"/>
    <w:rsid w:val="00F14DCB"/>
    <w:rsid w:val="00F16A51"/>
    <w:rsid w:val="00F20CF3"/>
    <w:rsid w:val="00F23B29"/>
    <w:rsid w:val="00F30BAB"/>
    <w:rsid w:val="00F33A9E"/>
    <w:rsid w:val="00F3709E"/>
    <w:rsid w:val="00F373BE"/>
    <w:rsid w:val="00F41FD3"/>
    <w:rsid w:val="00F4799B"/>
    <w:rsid w:val="00F6092C"/>
    <w:rsid w:val="00F61CCB"/>
    <w:rsid w:val="00F62EEB"/>
    <w:rsid w:val="00F66AAC"/>
    <w:rsid w:val="00F7393D"/>
    <w:rsid w:val="00F817E2"/>
    <w:rsid w:val="00F82D26"/>
    <w:rsid w:val="00F84128"/>
    <w:rsid w:val="00F84C77"/>
    <w:rsid w:val="00F8519C"/>
    <w:rsid w:val="00F916AB"/>
    <w:rsid w:val="00F9554F"/>
    <w:rsid w:val="00FA6A07"/>
    <w:rsid w:val="00FC7C68"/>
    <w:rsid w:val="00FD321A"/>
    <w:rsid w:val="00FD357A"/>
    <w:rsid w:val="00FD4245"/>
    <w:rsid w:val="00FD77F3"/>
    <w:rsid w:val="00FF0629"/>
    <w:rsid w:val="00FF3820"/>
    <w:rsid w:val="00FF402F"/>
    <w:rsid w:val="00FF52A1"/>
    <w:rsid w:val="13812CFD"/>
    <w:rsid w:val="2F9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FBD8636"/>
  <w15:docId w15:val="{3533856F-AD74-4CB9-AF99-436751B2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 w:qFormat="1"/>
    <w:lsdException w:name="header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iPriority="0" w:qFormat="1"/>
    <w:lsdException w:name="endnote reference" w:semiHidden="1" w:uiPriority="0"/>
    <w:lsdException w:name="endnote text" w:semiHidden="1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iPriority="0" w:qFormat="1"/>
    <w:lsdException w:name="List Continue" w:semiHidden="1" w:unhideWhenUsed="1"/>
    <w:lsdException w:name="List Continue 2" w:semiHidden="1" w:uiPriority="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iPriority="0" w:qFormat="1"/>
    <w:lsdException w:name="Body Text Indent 2" w:semiHidden="1" w:uiPriority="0" w:qFormat="1"/>
    <w:lsdException w:name="Body Text Indent 3" w:semiHidden="1" w:uiPriority="0" w:qFormat="1"/>
    <w:lsdException w:name="Block Text" w:semiHidden="1" w:unhideWhenUsed="1"/>
    <w:lsdException w:name="Hyperlink" w:semiHidden="1" w:uiPriority="0" w:qFormat="1"/>
    <w:lsdException w:name="FollowedHyperlink" w:semiHidden="1" w:uiPriority="0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8FA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paragraph" w:styleId="Tekstpodstawowy3">
    <w:name w:val="Body Text 3"/>
    <w:basedOn w:val="Normalny"/>
    <w:link w:val="Tekstpodstawowy3Znak"/>
    <w:semiHidden/>
    <w:qFormat/>
    <w:pPr>
      <w:spacing w:before="120"/>
      <w:jc w:val="both"/>
    </w:pPr>
    <w:rPr>
      <w:i/>
      <w:iCs/>
    </w:rPr>
  </w:style>
  <w:style w:type="paragraph" w:styleId="Tekstpodstawowywcity">
    <w:name w:val="Body Text Indent"/>
    <w:basedOn w:val="Normalny"/>
    <w:link w:val="TekstpodstawowywcityZnak"/>
    <w:semiHidden/>
    <w:qFormat/>
    <w:pPr>
      <w:ind w:left="1416"/>
    </w:pPr>
    <w:rPr>
      <w:sz w:val="32"/>
      <w:szCs w:val="32"/>
    </w:rPr>
  </w:style>
  <w:style w:type="paragraph" w:styleId="Tekstpodstawowywcity2">
    <w:name w:val="Body Text Indent 2"/>
    <w:basedOn w:val="Normalny"/>
    <w:link w:val="Tekstpodstawowywcity2Znak"/>
    <w:semiHidden/>
    <w:qFormat/>
    <w:pPr>
      <w:ind w:firstLine="420"/>
    </w:pPr>
    <w:rPr>
      <w:b/>
      <w:bCs/>
      <w:i/>
      <w:iCs/>
    </w:rPr>
  </w:style>
  <w:style w:type="paragraph" w:styleId="Tekstpodstawowywcity3">
    <w:name w:val="Body Text Indent 3"/>
    <w:basedOn w:val="Normalny"/>
    <w:link w:val="Tekstpodstawowywcity3Znak"/>
    <w:semiHidden/>
    <w:qFormat/>
    <w:pPr>
      <w:spacing w:before="240" w:after="120"/>
      <w:ind w:left="567" w:hanging="567"/>
      <w:jc w:val="both"/>
    </w:pPr>
    <w:rPr>
      <w:sz w:val="22"/>
      <w:szCs w:val="22"/>
    </w:rPr>
  </w:style>
  <w:style w:type="character" w:styleId="Odwoaniedokomentarza">
    <w:name w:val="annotation reference"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qFormat/>
    <w:rPr>
      <w:sz w:val="20"/>
      <w:szCs w:val="20"/>
    </w:rPr>
  </w:style>
  <w:style w:type="character" w:styleId="UyteHipercze">
    <w:name w:val="FollowedHyperlink"/>
    <w:semiHidden/>
    <w:qFormat/>
    <w:rPr>
      <w:color w:val="800080"/>
      <w:u w:val="single"/>
    </w:rPr>
  </w:style>
  <w:style w:type="paragraph" w:styleId="Stopka">
    <w:name w:val="footer"/>
    <w:basedOn w:val="Normalny"/>
    <w:link w:val="StopkaZnak"/>
    <w:semiHidden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center" w:pos="4536"/>
        <w:tab w:val="right" w:pos="9072"/>
      </w:tabs>
    </w:pPr>
  </w:style>
  <w:style w:type="character" w:styleId="Hipercze">
    <w:name w:val="Hyperlink"/>
    <w:semiHidden/>
    <w:qFormat/>
    <w:rPr>
      <w:color w:val="0000FF"/>
      <w:u w:val="single"/>
    </w:rPr>
  </w:style>
  <w:style w:type="paragraph" w:styleId="Lista">
    <w:name w:val="List"/>
    <w:basedOn w:val="Normalny"/>
    <w:semiHidden/>
    <w:qFormat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qFormat/>
    <w:pPr>
      <w:ind w:left="566" w:hanging="283"/>
    </w:pPr>
  </w:style>
  <w:style w:type="paragraph" w:styleId="Lista-kontynuacja2">
    <w:name w:val="List Continue 2"/>
    <w:basedOn w:val="Normalny"/>
    <w:semiHidden/>
    <w:qFormat/>
    <w:pPr>
      <w:spacing w:after="120"/>
      <w:ind w:left="566"/>
    </w:pPr>
    <w:rPr>
      <w:sz w:val="20"/>
      <w:szCs w:val="20"/>
    </w:rPr>
  </w:style>
  <w:style w:type="paragraph" w:styleId="NormalnyWeb">
    <w:name w:val="Normal (Web)"/>
    <w:basedOn w:val="Normalny"/>
    <w:semiHidden/>
    <w:qFormat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Numerstrony">
    <w:name w:val="page number"/>
    <w:basedOn w:val="Domylnaczcionkaakapitu"/>
    <w:semiHidden/>
    <w:qFormat/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qFormat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qFormat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qFormat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qFormat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qFormat/>
    <w:locked/>
    <w:rPr>
      <w:rFonts w:ascii="Cambria" w:hAnsi="Cambria" w:cs="Cambria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qFormat/>
    <w:locked/>
    <w:rPr>
      <w:sz w:val="24"/>
      <w:szCs w:val="24"/>
      <w:lang w:val="pl-PL" w:eastAsia="pl-PL"/>
    </w:rPr>
  </w:style>
  <w:style w:type="character" w:customStyle="1" w:styleId="StopkaZnak">
    <w:name w:val="Stopka Znak"/>
    <w:basedOn w:val="Domylnaczcionkaakapitu"/>
    <w:link w:val="Stopk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qFormat/>
    <w:locked/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qFormat/>
    <w:locked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semiHidden/>
    <w:qFormat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qFormat/>
    <w:locked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qFormat/>
    <w:locked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qFormat/>
    <w:locked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qFormat/>
    <w:locked/>
    <w:rPr>
      <w:sz w:val="16"/>
      <w:szCs w:val="16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qFormat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uiPriority w:val="99"/>
    <w:qFormat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qFormat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qFormat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qFormat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uiPriority w:val="99"/>
    <w:qFormat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numerowanie">
    <w:name w:val="numerowanie"/>
    <w:basedOn w:val="Normalny"/>
    <w:qFormat/>
    <w:pPr>
      <w:jc w:val="both"/>
    </w:p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qFormat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qFormat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qFormat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qFormat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kstdokbold">
    <w:name w:val="tekst dok. bold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qFormat/>
    <w:locked/>
    <w:rPr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qFormat/>
    <w:locked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qFormat/>
    <w:locked/>
    <w:rPr>
      <w:b/>
      <w:bCs/>
      <w:sz w:val="20"/>
      <w:szCs w:val="20"/>
    </w:rPr>
  </w:style>
  <w:style w:type="character" w:customStyle="1" w:styleId="a2Znak">
    <w:name w:val="a2 Znak"/>
    <w:qFormat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qFormat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qFormat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qFormat/>
    <w:pPr>
      <w:spacing w:after="120" w:line="300" w:lineRule="auto"/>
      <w:jc w:val="both"/>
    </w:pPr>
  </w:style>
  <w:style w:type="paragraph" w:customStyle="1" w:styleId="Styl">
    <w:name w:val="Styl"/>
    <w:basedOn w:val="Normalny"/>
    <w:qFormat/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qFormat/>
    <w:locked/>
    <w:rPr>
      <w:sz w:val="20"/>
      <w:szCs w:val="20"/>
    </w:rPr>
  </w:style>
  <w:style w:type="paragraph" w:customStyle="1" w:styleId="Style7">
    <w:name w:val="Style7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qFormat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qFormat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qFormat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qFormat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qFormat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qFormat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qFormat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qFormat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qFormat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qFormat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qFormat/>
    <w:locked/>
    <w:rPr>
      <w:rFonts w:ascii="Courier New" w:hAnsi="Courier New" w:cs="Courier New"/>
      <w:lang w:val="pl-PL" w:eastAsia="pl-PL"/>
    </w:rPr>
  </w:style>
  <w:style w:type="paragraph" w:customStyle="1" w:styleId="Akapitzlist1">
    <w:name w:val="Akapit z listą1"/>
    <w:basedOn w:val="Normalny"/>
    <w:qFormat/>
    <w:pPr>
      <w:ind w:left="708"/>
    </w:pPr>
  </w:style>
  <w:style w:type="character" w:customStyle="1" w:styleId="ZnakZnak41">
    <w:name w:val="Znak Znak41"/>
    <w:semiHidden/>
    <w:qFormat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qFormat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qFormat/>
    <w:locked/>
  </w:style>
  <w:style w:type="paragraph" w:styleId="Akapitzlist">
    <w:name w:val="List Paragraph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qFormat/>
    <w:pPr>
      <w:suppressAutoHyphens/>
      <w:jc w:val="both"/>
    </w:pPr>
    <w:rPr>
      <w:lang w:eastAsia="ar-SA"/>
    </w:rPr>
  </w:style>
  <w:style w:type="paragraph" w:customStyle="1" w:styleId="Style19">
    <w:name w:val="Style19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qFormat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qFormat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qFormat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qFormat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qFormat/>
    <w:rPr>
      <w:rFonts w:ascii="Verdana" w:hAnsi="Verdana" w:cs="Verdana"/>
      <w:sz w:val="14"/>
      <w:szCs w:val="14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yle26">
    <w:name w:val="Style26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jc w:val="both"/>
    </w:pPr>
    <w:rPr>
      <w:rFonts w:ascii="Segoe UI" w:eastAsiaTheme="minorEastAsia" w:hAnsi="Segoe UI" w:cs="Segoe UI"/>
    </w:rPr>
  </w:style>
  <w:style w:type="paragraph" w:customStyle="1" w:styleId="Style38">
    <w:name w:val="Style38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both"/>
    </w:pPr>
    <w:rPr>
      <w:rFonts w:ascii="Segoe UI" w:eastAsiaTheme="minorEastAsia" w:hAnsi="Segoe UI" w:cs="Segoe UI"/>
    </w:rPr>
  </w:style>
  <w:style w:type="character" w:customStyle="1" w:styleId="FontStyle2207">
    <w:name w:val="Font Style2207"/>
    <w:basedOn w:val="Domylnaczcionkaakapitu"/>
    <w:uiPriority w:val="99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qFormat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qFormat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qFormat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qFormat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qFormat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paragraph" w:customStyle="1" w:styleId="Style1726">
    <w:name w:val="Style1726"/>
    <w:basedOn w:val="Normalny"/>
    <w:uiPriority w:val="99"/>
    <w:qFormat/>
    <w:pPr>
      <w:widowControl w:val="0"/>
      <w:autoSpaceDE w:val="0"/>
      <w:autoSpaceDN w:val="0"/>
      <w:adjustRightInd w:val="0"/>
      <w:spacing w:line="372" w:lineRule="exact"/>
      <w:ind w:firstLine="1235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FontStyle3318">
    <w:name w:val="Font Style3318"/>
    <w:basedOn w:val="Domylnaczcionkaakapitu"/>
    <w:uiPriority w:val="99"/>
    <w:qFormat/>
    <w:rPr>
      <w:rFonts w:ascii="Corbel" w:hAnsi="Corbel" w:cs="Corbel"/>
      <w:b/>
      <w:bCs/>
      <w:i/>
      <w:iCs/>
      <w:color w:val="000000"/>
      <w:sz w:val="16"/>
      <w:szCs w:val="16"/>
    </w:rPr>
  </w:style>
  <w:style w:type="paragraph" w:customStyle="1" w:styleId="Style662">
    <w:name w:val="Style662"/>
    <w:basedOn w:val="Normalny"/>
    <w:uiPriority w:val="99"/>
    <w:qFormat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qFormat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1">
    <w:name w:val="Style51"/>
    <w:basedOn w:val="Normalny"/>
    <w:uiPriority w:val="99"/>
    <w:qFormat/>
    <w:pPr>
      <w:widowControl w:val="0"/>
      <w:autoSpaceDE w:val="0"/>
      <w:autoSpaceDN w:val="0"/>
      <w:adjustRightInd w:val="0"/>
      <w:spacing w:line="243" w:lineRule="exact"/>
      <w:jc w:val="right"/>
    </w:pPr>
    <w:rPr>
      <w:rFonts w:ascii="Segoe UI" w:eastAsiaTheme="minorEastAsia" w:hAnsi="Segoe UI" w:cs="Segoe UI"/>
    </w:rPr>
  </w:style>
  <w:style w:type="character" w:customStyle="1" w:styleId="FontStyle3320">
    <w:name w:val="Font Style3320"/>
    <w:basedOn w:val="Domylnaczcionkaakapitu"/>
    <w:uiPriority w:val="99"/>
    <w:qFormat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qFormat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00">
    <w:name w:val="Style100"/>
    <w:basedOn w:val="Normalny"/>
    <w:uiPriority w:val="99"/>
    <w:pPr>
      <w:widowControl w:val="0"/>
      <w:autoSpaceDE w:val="0"/>
      <w:autoSpaceDN w:val="0"/>
      <w:adjustRightInd w:val="0"/>
      <w:spacing w:line="242" w:lineRule="exact"/>
      <w:ind w:firstLine="706"/>
    </w:pPr>
    <w:rPr>
      <w:rFonts w:ascii="Segoe UI" w:eastAsiaTheme="minorEastAsia" w:hAnsi="Segoe UI" w:cs="Segoe UI"/>
    </w:rPr>
  </w:style>
  <w:style w:type="paragraph" w:customStyle="1" w:styleId="Style1835">
    <w:name w:val="Style1835"/>
    <w:basedOn w:val="Normalny"/>
    <w:uiPriority w:val="99"/>
    <w:qFormat/>
    <w:pPr>
      <w:widowControl w:val="0"/>
      <w:autoSpaceDE w:val="0"/>
      <w:autoSpaceDN w:val="0"/>
      <w:adjustRightInd w:val="0"/>
      <w:spacing w:line="196" w:lineRule="exact"/>
      <w:ind w:hanging="95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898">
    <w:name w:val="Style898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73">
    <w:name w:val="Style1673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qFormat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C09DF63C-2F9F-4F34-9B4E-BB146EAD7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M.M PZD</cp:lastModifiedBy>
  <cp:revision>5</cp:revision>
  <cp:lastPrinted>2024-12-12T08:01:00Z</cp:lastPrinted>
  <dcterms:created xsi:type="dcterms:W3CDTF">2024-12-11T16:46:00Z</dcterms:created>
  <dcterms:modified xsi:type="dcterms:W3CDTF">2025-12-10T08:45:00Z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442CA7755A1341669C0004A7E86B7FC0</vt:lpwstr>
  </property>
</Properties>
</file>